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542D" w14:textId="48A757E2" w:rsidR="00A87D9E" w:rsidRPr="00A87D9E" w:rsidRDefault="00A87D9E" w:rsidP="00A87D9E">
      <w:r w:rsidRPr="00A87D9E">
        <w:t>PAOOR.0012.</w:t>
      </w:r>
      <w:r>
        <w:t>11</w:t>
      </w:r>
      <w:r w:rsidRPr="00A87D9E">
        <w:t>.</w:t>
      </w:r>
      <w:r w:rsidR="004B2E02">
        <w:t>3</w:t>
      </w:r>
      <w:r w:rsidRPr="00A87D9E">
        <w:t>.2025.</w:t>
      </w:r>
      <w:r w:rsidR="0087695F">
        <w:t>NJO</w:t>
      </w:r>
    </w:p>
    <w:p w14:paraId="2583667D" w14:textId="77777777" w:rsidR="00A87D9E" w:rsidRDefault="00A87D9E" w:rsidP="00A87D9E">
      <w:pPr>
        <w:rPr>
          <w:b/>
        </w:rPr>
      </w:pPr>
    </w:p>
    <w:p w14:paraId="07B52D33" w14:textId="6D10D545" w:rsidR="00A87D9E" w:rsidRPr="00A87D9E" w:rsidRDefault="00A87D9E" w:rsidP="00A87D9E">
      <w:pPr>
        <w:ind w:left="2123" w:firstLine="1"/>
      </w:pPr>
      <w:r>
        <w:rPr>
          <w:b/>
        </w:rPr>
        <w:t xml:space="preserve">          </w:t>
      </w:r>
      <w:r w:rsidRPr="00A87D9E">
        <w:rPr>
          <w:b/>
        </w:rPr>
        <w:t xml:space="preserve">Protokół nr </w:t>
      </w:r>
      <w:r w:rsidR="004B2E02">
        <w:rPr>
          <w:b/>
        </w:rPr>
        <w:t>3</w:t>
      </w:r>
      <w:r w:rsidRPr="00A87D9E">
        <w:rPr>
          <w:b/>
        </w:rPr>
        <w:t>/2025</w:t>
      </w:r>
    </w:p>
    <w:p w14:paraId="5DD173DC" w14:textId="77777777" w:rsidR="00A87D9E" w:rsidRDefault="00A87D9E" w:rsidP="00A87D9E">
      <w:pPr>
        <w:ind w:left="1414" w:firstLine="2"/>
      </w:pPr>
      <w:r w:rsidRPr="00A87D9E">
        <w:t xml:space="preserve">z posiedzenia Komisji </w:t>
      </w:r>
      <w:r>
        <w:t xml:space="preserve">Zdrowia, </w:t>
      </w:r>
      <w:r w:rsidRPr="00A87D9E">
        <w:t>Po</w:t>
      </w:r>
      <w:r>
        <w:t xml:space="preserve">lityki Społecznej </w:t>
      </w:r>
    </w:p>
    <w:p w14:paraId="591703BE" w14:textId="45B92624" w:rsidR="00A87D9E" w:rsidRPr="00A87D9E" w:rsidRDefault="00A87D9E" w:rsidP="00A87D9E">
      <w:pPr>
        <w:ind w:left="1415" w:firstLine="1"/>
      </w:pPr>
      <w:r>
        <w:t xml:space="preserve">     i Bezpieczeństwa</w:t>
      </w:r>
      <w:r w:rsidRPr="00A87D9E">
        <w:t xml:space="preserve"> Rady Miejskiej w Śremie</w:t>
      </w:r>
    </w:p>
    <w:p w14:paraId="62F76690" w14:textId="77777777" w:rsidR="00A87D9E" w:rsidRPr="00A87D9E" w:rsidRDefault="00A87D9E" w:rsidP="00A87D9E"/>
    <w:p w14:paraId="48269AA6" w14:textId="1D7A0CD8" w:rsidR="00A87D9E" w:rsidRPr="00A87D9E" w:rsidRDefault="00A87D9E" w:rsidP="00A87D9E">
      <w:r w:rsidRPr="00A87D9E">
        <w:t xml:space="preserve">Miejsce posiedzenia: sala sesyjna (p.24) Urzędu Miejskiego w Śremie, Plac 20 Października 1, 63-100 Śrem. Obrady rozpoczęto </w:t>
      </w:r>
      <w:r w:rsidR="001730A1">
        <w:t>3 lipca</w:t>
      </w:r>
      <w:r w:rsidRPr="00A87D9E">
        <w:t xml:space="preserve"> 2025 r. o godz. </w:t>
      </w:r>
      <w:r w:rsidR="001730A1">
        <w:t>9</w:t>
      </w:r>
      <w:r w:rsidRPr="00A87D9E">
        <w:t>:</w:t>
      </w:r>
      <w:r w:rsidR="001730A1">
        <w:t>00</w:t>
      </w:r>
      <w:r w:rsidRPr="00A87D9E">
        <w:t xml:space="preserve">, a zakończono o godz. </w:t>
      </w:r>
      <w:r w:rsidR="003A73AC">
        <w:t>9:11.</w:t>
      </w:r>
      <w:r w:rsidRPr="00A87D9E">
        <w:t xml:space="preserve"> </w:t>
      </w:r>
    </w:p>
    <w:p w14:paraId="169B83E5" w14:textId="77777777" w:rsidR="00A87D9E" w:rsidRPr="00CF639D" w:rsidRDefault="00A87D9E" w:rsidP="002409D5">
      <w:pPr>
        <w:jc w:val="left"/>
        <w:rPr>
          <w:i/>
          <w:iCs/>
        </w:rPr>
      </w:pPr>
      <w:r w:rsidRPr="00A87D9E">
        <w:t xml:space="preserve"> </w:t>
      </w:r>
      <w:r w:rsidRPr="00CF639D">
        <w:rPr>
          <w:i/>
          <w:iCs/>
        </w:rPr>
        <w:t>(Zawiadomienia o posiedzeniu Komisji stanowią załącznik nr 1 do protokołu).</w:t>
      </w:r>
    </w:p>
    <w:p w14:paraId="24499A9F" w14:textId="77777777" w:rsidR="00A87D9E" w:rsidRDefault="00A87D9E" w:rsidP="00A87D9E"/>
    <w:p w14:paraId="3664A2E4" w14:textId="1F49D2A7" w:rsidR="00A87D9E" w:rsidRPr="00CF639D" w:rsidRDefault="00A87D9E" w:rsidP="002409D5">
      <w:pPr>
        <w:jc w:val="left"/>
        <w:rPr>
          <w:i/>
          <w:iCs/>
        </w:rPr>
      </w:pPr>
      <w:r w:rsidRPr="00A87D9E">
        <w:t xml:space="preserve"> Członkowie Komisji obecni wg listy obecności. </w:t>
      </w:r>
      <w:bookmarkStart w:id="0" w:name="_Hlk126564549"/>
      <w:r w:rsidRPr="00CF639D">
        <w:rPr>
          <w:i/>
          <w:iCs/>
        </w:rPr>
        <w:t>(Lista obecności stanowi załącznik nr 2 do protokołu)</w:t>
      </w:r>
    </w:p>
    <w:p w14:paraId="62FCA922" w14:textId="77777777" w:rsidR="00CF639D" w:rsidRDefault="00CF639D" w:rsidP="00A87D9E"/>
    <w:p w14:paraId="4DC9C2B8" w14:textId="73A02D74" w:rsidR="00A87D9E" w:rsidRPr="00A87D9E" w:rsidRDefault="00A87D9E" w:rsidP="00A87D9E">
      <w:r w:rsidRPr="00A87D9E">
        <w:t>Ponadto w posiedzeniu uczestniczyli:</w:t>
      </w:r>
    </w:p>
    <w:p w14:paraId="503FE808" w14:textId="70F887B8" w:rsidR="00A87D9E" w:rsidRPr="00A87D9E" w:rsidRDefault="00CF639D" w:rsidP="00A87D9E">
      <w:pPr>
        <w:numPr>
          <w:ilvl w:val="0"/>
          <w:numId w:val="1"/>
        </w:numPr>
      </w:pPr>
      <w:r>
        <w:t>Sławomir Ratajczak - Z-ca Burmistrza Śremu</w:t>
      </w:r>
      <w:r w:rsidR="00A87D9E" w:rsidRPr="00A87D9E">
        <w:t>;</w:t>
      </w:r>
    </w:p>
    <w:p w14:paraId="169FD3EC" w14:textId="08FB951D" w:rsidR="00BA3A81" w:rsidRPr="00EC33FA" w:rsidRDefault="00BA3A81" w:rsidP="00BA3A81">
      <w:pPr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Gabriela Wasielewska - Prezes Zarządu Stowarzyszenia Absolwentów Liceum Ogólnokształcącego i</w:t>
      </w:r>
      <w:r w:rsidR="00356AB4">
        <w:rPr>
          <w:rFonts w:cs="Calibri"/>
        </w:rPr>
        <w:t>m.</w:t>
      </w:r>
      <w:r>
        <w:rPr>
          <w:rFonts w:cs="Calibri"/>
        </w:rPr>
        <w:t xml:space="preserve"> Gen. Józefa Wybickiego w Śremie.</w:t>
      </w:r>
    </w:p>
    <w:p w14:paraId="16700E06" w14:textId="77777777" w:rsidR="009B77AA" w:rsidRDefault="009B77AA" w:rsidP="00BA3A81">
      <w:pPr>
        <w:ind w:firstLine="0"/>
      </w:pPr>
    </w:p>
    <w:p w14:paraId="66FF3135" w14:textId="47B7CCCB" w:rsidR="00A87D9E" w:rsidRPr="00A87D9E" w:rsidRDefault="009B77AA" w:rsidP="009B77AA">
      <w:r>
        <w:t>Przewodnicząc</w:t>
      </w:r>
      <w:r w:rsidR="00CF639D">
        <w:t>a</w:t>
      </w:r>
      <w:r>
        <w:t xml:space="preserve"> </w:t>
      </w:r>
      <w:bookmarkEnd w:id="0"/>
      <w:r w:rsidR="00DB49BC">
        <w:t>Komisji</w:t>
      </w:r>
      <w:r w:rsidR="00CF639D">
        <w:t xml:space="preserve"> – Justyna Bąkowska</w:t>
      </w:r>
      <w:r>
        <w:t xml:space="preserve"> </w:t>
      </w:r>
      <w:r w:rsidR="00A87D9E" w:rsidRPr="00A87D9E">
        <w:t xml:space="preserve">po stwierdzeniu kworum pozwalającego na podejmowanie prawomocnych decyzji, o godzinie </w:t>
      </w:r>
      <w:r w:rsidR="003A73AC">
        <w:t>9:00</w:t>
      </w:r>
      <w:r w:rsidR="00A87D9E" w:rsidRPr="00A87D9E">
        <w:t xml:space="preserve"> otworzyła posiedzenie, powitała członków Komisji oraz zgromadzonych gości. W dalszej kolejności przedstawiła porządek obrad i zapytała o propozycje zmian.</w:t>
      </w:r>
    </w:p>
    <w:p w14:paraId="670FBD55" w14:textId="77777777" w:rsidR="00A87D9E" w:rsidRDefault="00A87D9E" w:rsidP="00A87D9E">
      <w:r w:rsidRPr="00A87D9E">
        <w:t>Zmian nie zgłoszono.</w:t>
      </w:r>
    </w:p>
    <w:p w14:paraId="3BC2E65F" w14:textId="77777777" w:rsidR="009B77AA" w:rsidRPr="00A87D9E" w:rsidRDefault="009B77AA" w:rsidP="00A87D9E"/>
    <w:p w14:paraId="61DF421D" w14:textId="77777777" w:rsidR="00A87D9E" w:rsidRDefault="00A87D9E" w:rsidP="00A87D9E">
      <w:r w:rsidRPr="00A87D9E">
        <w:t>Porządek obrad został przyjęty w następującej wersji:</w:t>
      </w:r>
    </w:p>
    <w:p w14:paraId="04E4ABE4" w14:textId="38E0DBFE" w:rsidR="004B2E02" w:rsidRPr="004B2E02" w:rsidRDefault="004B2E02" w:rsidP="004B2E02">
      <w:pPr>
        <w:widowControl w:val="0"/>
        <w:autoSpaceDE w:val="0"/>
        <w:autoSpaceDN w:val="0"/>
        <w:adjustRightInd w:val="0"/>
        <w:ind w:firstLine="0"/>
        <w:rPr>
          <w:rFonts w:asciiTheme="minorHAnsi" w:hAnsiTheme="minorHAnsi" w:cstheme="minorHAnsi"/>
          <w:szCs w:val="28"/>
        </w:rPr>
      </w:pPr>
      <w:bookmarkStart w:id="1" w:name="_Hlk178149972"/>
    </w:p>
    <w:p w14:paraId="53A2F091" w14:textId="77777777" w:rsidR="004B2E02" w:rsidRPr="004B2E02" w:rsidRDefault="004B2E02" w:rsidP="004B2E0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  <w:r w:rsidRPr="004B2E02">
        <w:rPr>
          <w:rFonts w:asciiTheme="minorHAnsi" w:hAnsiTheme="minorHAnsi" w:cstheme="minorHAnsi"/>
          <w:szCs w:val="28"/>
        </w:rPr>
        <w:t>Przyjęcie protokołu nr 2/2025 z posiedzenia Komisji.</w:t>
      </w:r>
    </w:p>
    <w:p w14:paraId="2CF3C0FF" w14:textId="77777777" w:rsidR="004B2E02" w:rsidRPr="004B2E02" w:rsidRDefault="004B2E02" w:rsidP="004B2E0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  <w:r w:rsidRPr="004B2E02">
        <w:rPr>
          <w:rFonts w:asciiTheme="minorHAnsi" w:hAnsiTheme="minorHAnsi" w:cstheme="minorHAnsi"/>
          <w:szCs w:val="28"/>
        </w:rPr>
        <w:t xml:space="preserve">Zaopiniowanie wniosku w sprawie nadania tytułu Honorowego Obywatela Śremu. </w:t>
      </w:r>
    </w:p>
    <w:p w14:paraId="1E3FB3B5" w14:textId="77777777" w:rsidR="004B2E02" w:rsidRPr="004B2E02" w:rsidRDefault="004B2E02" w:rsidP="004B2E0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  <w:r w:rsidRPr="004B2E02">
        <w:rPr>
          <w:rFonts w:asciiTheme="minorHAnsi" w:hAnsiTheme="minorHAnsi" w:cstheme="minorHAnsi"/>
          <w:szCs w:val="28"/>
        </w:rPr>
        <w:t>Sprawy bieżące w zakresie działania Komisji.</w:t>
      </w:r>
    </w:p>
    <w:p w14:paraId="0CDDDBA8" w14:textId="77777777" w:rsidR="004B2E02" w:rsidRPr="004B2E02" w:rsidRDefault="004B2E02" w:rsidP="004B2E0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</w:p>
    <w:p w14:paraId="5EEC3AC0" w14:textId="77777777" w:rsidR="004B2E02" w:rsidRPr="00B06427" w:rsidRDefault="004B2E02" w:rsidP="0038134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</w:p>
    <w:bookmarkEnd w:id="1"/>
    <w:p w14:paraId="7BDFCD1C" w14:textId="5D0B93E9" w:rsidR="00A87D9E" w:rsidRDefault="00A87D9E" w:rsidP="0057054B">
      <w:pPr>
        <w:ind w:firstLine="0"/>
      </w:pPr>
      <w:r w:rsidRPr="00A87D9E">
        <w:rPr>
          <w:bCs/>
        </w:rPr>
        <w:t>Ad 1.</w:t>
      </w:r>
      <w:r w:rsidRPr="00A87D9E">
        <w:t xml:space="preserve"> </w:t>
      </w:r>
      <w:r w:rsidR="00381346">
        <w:t xml:space="preserve">Przyjęcie protokołu nr </w:t>
      </w:r>
      <w:r w:rsidR="00ED6982">
        <w:t>2</w:t>
      </w:r>
      <w:r w:rsidR="00381346">
        <w:t>/2025 z posiedzenia Komisji.</w:t>
      </w:r>
    </w:p>
    <w:p w14:paraId="5A5ABD64" w14:textId="62AC6229" w:rsidR="0057054B" w:rsidRDefault="0057054B" w:rsidP="00381346">
      <w:pPr>
        <w:ind w:firstLine="0"/>
      </w:pPr>
    </w:p>
    <w:p w14:paraId="5E557826" w14:textId="248E4FC6" w:rsidR="0057054B" w:rsidRDefault="00381346" w:rsidP="00381346">
      <w:pPr>
        <w:ind w:firstLine="0"/>
      </w:pPr>
      <w:r>
        <w:t>Przewodnicząca Komisji poinformowała, że protokół został radnym udostępniony w programie e-sesja. Do protokołu nie zgłoszono uwag, wobec czego protokół został przyjęty bez zmian.</w:t>
      </w:r>
    </w:p>
    <w:p w14:paraId="2752D996" w14:textId="1A00CF2D" w:rsidR="00381346" w:rsidRDefault="00381346" w:rsidP="00B71683">
      <w:pPr>
        <w:ind w:left="709" w:hanging="709"/>
      </w:pPr>
      <w:bookmarkStart w:id="2" w:name="_Hlk149126584"/>
      <w:r>
        <w:lastRenderedPageBreak/>
        <w:t xml:space="preserve">Ad.2. </w:t>
      </w:r>
      <w:r w:rsidR="00B71683">
        <w:t>Zaopiniowanie wniosku w sprawie nadania tytułu Honorowego Obywatela Śremu.</w:t>
      </w:r>
    </w:p>
    <w:p w14:paraId="1BB015FE" w14:textId="77777777" w:rsidR="00381346" w:rsidRDefault="00381346" w:rsidP="0057054B">
      <w:pPr>
        <w:ind w:firstLine="0"/>
      </w:pPr>
    </w:p>
    <w:p w14:paraId="5A17B71A" w14:textId="25A144D9" w:rsidR="00210DA0" w:rsidRPr="00EC33FA" w:rsidRDefault="00210DA0" w:rsidP="00210DA0">
      <w:pPr>
        <w:ind w:firstLine="708"/>
        <w:rPr>
          <w:rFonts w:cs="Calibri"/>
        </w:rPr>
      </w:pPr>
      <w:r>
        <w:t xml:space="preserve">Wniosek przedstawiła Pani </w:t>
      </w:r>
      <w:r>
        <w:rPr>
          <w:rFonts w:cs="Calibri"/>
        </w:rPr>
        <w:t>Gabriela Wasielewska</w:t>
      </w:r>
      <w:r>
        <w:rPr>
          <w:rFonts w:cs="Calibri"/>
        </w:rPr>
        <w:tab/>
        <w:t xml:space="preserve"> - Prezes Zarządu Stowarzyszenia Absolwentów Liceum Ogólnokształcącego i</w:t>
      </w:r>
      <w:r w:rsidR="00356AB4">
        <w:rPr>
          <w:rFonts w:cs="Calibri"/>
        </w:rPr>
        <w:t>m.</w:t>
      </w:r>
      <w:r>
        <w:rPr>
          <w:rFonts w:cs="Calibri"/>
        </w:rPr>
        <w:t xml:space="preserve"> Gen. Józefa Wybickiego w Śremie.</w:t>
      </w:r>
    </w:p>
    <w:p w14:paraId="5AD84047" w14:textId="77777777" w:rsidR="00210DA0" w:rsidRPr="008F17B1" w:rsidRDefault="00210DA0" w:rsidP="00210DA0">
      <w:pPr>
        <w:ind w:firstLine="0"/>
        <w:jc w:val="left"/>
        <w:rPr>
          <w:rFonts w:cs="Calibri"/>
        </w:rPr>
      </w:pPr>
      <w:r>
        <w:rPr>
          <w:rFonts w:cs="Calibri"/>
        </w:rPr>
        <w:t>Poinformowała, że d</w:t>
      </w:r>
      <w:r w:rsidRPr="008F17B1">
        <w:rPr>
          <w:rFonts w:cs="Calibri"/>
        </w:rPr>
        <w:t>la Stowarzyszenia niezwykle ważna jest promocja,</w:t>
      </w:r>
      <w:r>
        <w:rPr>
          <w:rFonts w:cs="Calibri"/>
        </w:rPr>
        <w:t xml:space="preserve"> d</w:t>
      </w:r>
      <w:r w:rsidRPr="008F17B1">
        <w:rPr>
          <w:rFonts w:cs="Calibri"/>
        </w:rPr>
        <w:t>latego w 2013 roku powoła</w:t>
      </w:r>
      <w:r>
        <w:rPr>
          <w:rFonts w:cs="Calibri"/>
        </w:rPr>
        <w:t>no</w:t>
      </w:r>
      <w:r w:rsidRPr="008F17B1">
        <w:rPr>
          <w:rFonts w:cs="Calibri"/>
        </w:rPr>
        <w:t xml:space="preserve"> do życia Galerię Wybitnych Absolwentów. Każdego roku, podczas jubileuszu szkoły, </w:t>
      </w:r>
      <w:r>
        <w:rPr>
          <w:rFonts w:cs="Calibri"/>
        </w:rPr>
        <w:t xml:space="preserve">jest </w:t>
      </w:r>
      <w:r w:rsidRPr="008F17B1">
        <w:rPr>
          <w:rFonts w:cs="Calibri"/>
        </w:rPr>
        <w:t>prezent</w:t>
      </w:r>
      <w:r>
        <w:rPr>
          <w:rFonts w:cs="Calibri"/>
        </w:rPr>
        <w:t>owana</w:t>
      </w:r>
      <w:r w:rsidRPr="008F17B1">
        <w:rPr>
          <w:rFonts w:cs="Calibri"/>
        </w:rPr>
        <w:t xml:space="preserve"> sylwetk</w:t>
      </w:r>
      <w:r>
        <w:rPr>
          <w:rFonts w:cs="Calibri"/>
        </w:rPr>
        <w:t>a</w:t>
      </w:r>
      <w:r w:rsidRPr="008F17B1">
        <w:rPr>
          <w:rFonts w:cs="Calibri"/>
        </w:rPr>
        <w:t xml:space="preserve"> kolejnej wybitnej postaci,</w:t>
      </w:r>
      <w:r>
        <w:rPr>
          <w:rFonts w:cs="Calibri"/>
        </w:rPr>
        <w:t xml:space="preserve"> już nieżyjącej poprzez powie</w:t>
      </w:r>
      <w:r w:rsidRPr="008F17B1">
        <w:rPr>
          <w:rFonts w:cs="Calibri"/>
        </w:rPr>
        <w:t>sz</w:t>
      </w:r>
      <w:r>
        <w:rPr>
          <w:rFonts w:cs="Calibri"/>
        </w:rPr>
        <w:t>enie</w:t>
      </w:r>
      <w:r w:rsidRPr="008F17B1">
        <w:rPr>
          <w:rFonts w:cs="Calibri"/>
        </w:rPr>
        <w:t xml:space="preserve"> na ścianie licealnego korytarza jej biogram</w:t>
      </w:r>
      <w:r>
        <w:rPr>
          <w:rFonts w:cs="Calibri"/>
        </w:rPr>
        <w:t>u</w:t>
      </w:r>
      <w:r w:rsidRPr="008F17B1">
        <w:rPr>
          <w:rFonts w:cs="Calibri"/>
        </w:rPr>
        <w:t>, a przed budynkiem umieszcz</w:t>
      </w:r>
      <w:r>
        <w:rPr>
          <w:rFonts w:cs="Calibri"/>
        </w:rPr>
        <w:t>ony zostaje</w:t>
      </w:r>
      <w:r w:rsidRPr="008F17B1">
        <w:rPr>
          <w:rFonts w:cs="Calibri"/>
        </w:rPr>
        <w:t xml:space="preserve"> pamiątkowy medal z imieniem i nazwiskiem.</w:t>
      </w:r>
      <w:r>
        <w:rPr>
          <w:rFonts w:cs="Calibri"/>
        </w:rPr>
        <w:t xml:space="preserve"> Ch</w:t>
      </w:r>
      <w:r w:rsidRPr="008F17B1">
        <w:rPr>
          <w:rFonts w:cs="Calibri"/>
        </w:rPr>
        <w:t>cieliśmy, by osiągnięcia naszych absolwentów były widoczne nie tylko dla społeczności szkolnej, ale także dla wszystkich mieszkańców i gości odwiedzających Śrem. Pragniemy pokazywać, jak wielu znakomitych ludzi ukończyło tę szkołę i jak bardzo Śrem może być z nich dumny.</w:t>
      </w:r>
      <w:r>
        <w:rPr>
          <w:rFonts w:cs="Calibri"/>
        </w:rPr>
        <w:t xml:space="preserve"> </w:t>
      </w:r>
      <w:r w:rsidRPr="008F17B1">
        <w:rPr>
          <w:rFonts w:cs="Calibri"/>
        </w:rPr>
        <w:t>Wiele miast jest znanych dzięki swoim wybitnym obywatelom. My także chcemy pielęgnować tę tradycję. Do tej pory do Galerii wprowadziliśmy 18 osób – głównie absolwentów z XIX i pierwszej połowy XX wieku. Wyjątki czynimy jedynie w szczególnych okolicznościach, na przykład upamiętniając profesora Jana Berdyszaka w 10. rocznicę jego śmierci, korzystając przy tym z obecności jego rodziny, co dodatkowo podnosiło rangę wydarzenia.</w:t>
      </w:r>
    </w:p>
    <w:p w14:paraId="3526C9D9" w14:textId="77777777" w:rsidR="00210DA0" w:rsidRDefault="00210DA0" w:rsidP="00210DA0">
      <w:pPr>
        <w:ind w:firstLine="0"/>
        <w:jc w:val="left"/>
        <w:rPr>
          <w:rFonts w:cs="Calibri"/>
        </w:rPr>
      </w:pPr>
      <w:r w:rsidRPr="008F17B1">
        <w:rPr>
          <w:rFonts w:cs="Calibri"/>
        </w:rPr>
        <w:t xml:space="preserve">W naszej Galerii mamy jednak także jednego żyjącego absolwenta – profesora Tadeusza Malińskiego, którego uhonorowaliśmy za życia. </w:t>
      </w:r>
    </w:p>
    <w:p w14:paraId="2C1A4C72" w14:textId="77777777" w:rsidR="00210DA0" w:rsidRPr="008F17B1" w:rsidRDefault="00210DA0" w:rsidP="00210DA0">
      <w:pPr>
        <w:ind w:firstLine="0"/>
        <w:rPr>
          <w:rFonts w:cs="Calibri"/>
        </w:rPr>
      </w:pPr>
      <w:r w:rsidRPr="008F17B1">
        <w:rPr>
          <w:rFonts w:cs="Calibri"/>
        </w:rPr>
        <w:t>Wszyscy Państwo otrzymaliście życiorys profesora Leszka Romanowskiego</w:t>
      </w:r>
      <w:r>
        <w:rPr>
          <w:rFonts w:cs="Calibri"/>
        </w:rPr>
        <w:t>, w związku z czym stwierdziła, że</w:t>
      </w:r>
      <w:r w:rsidRPr="008F17B1">
        <w:rPr>
          <w:rFonts w:cs="Calibri"/>
        </w:rPr>
        <w:t xml:space="preserve"> przytoczy</w:t>
      </w:r>
      <w:r>
        <w:rPr>
          <w:rFonts w:cs="Calibri"/>
        </w:rPr>
        <w:t xml:space="preserve"> jedynie</w:t>
      </w:r>
      <w:r w:rsidRPr="008F17B1">
        <w:rPr>
          <w:rFonts w:cs="Calibri"/>
        </w:rPr>
        <w:t xml:space="preserve"> kilka wybranych, według </w:t>
      </w:r>
      <w:r>
        <w:rPr>
          <w:rFonts w:cs="Calibri"/>
        </w:rPr>
        <w:t xml:space="preserve">niej </w:t>
      </w:r>
      <w:r w:rsidRPr="008F17B1">
        <w:rPr>
          <w:rFonts w:cs="Calibri"/>
        </w:rPr>
        <w:t xml:space="preserve"> najistotniejszych faktów, które w pełni uzasadniają nadanie mu tego zaszczytnego tytułu.</w:t>
      </w:r>
    </w:p>
    <w:p w14:paraId="07F37740" w14:textId="77777777" w:rsidR="00210DA0" w:rsidRPr="008F17B1" w:rsidRDefault="00210DA0" w:rsidP="00210DA0">
      <w:pPr>
        <w:ind w:firstLine="0"/>
        <w:jc w:val="left"/>
        <w:rPr>
          <w:rFonts w:cs="Calibri"/>
        </w:rPr>
      </w:pPr>
      <w:r w:rsidRPr="008F17B1">
        <w:rPr>
          <w:rFonts w:cs="Calibri"/>
        </w:rPr>
        <w:t>Profesor Leszek Romanowski to osoba o międzynarodowej renomie w dziedzinie nauk medycznych, a zwłaszcza w specjalizacji transplantologii i chirurgii ręki. Jego osiągnięcia w świecie medycyny nie tylko promują Polskę, ale także nasze miasto – Śrem.</w:t>
      </w:r>
    </w:p>
    <w:p w14:paraId="223290D1" w14:textId="77777777" w:rsidR="00210DA0" w:rsidRPr="008F17B1" w:rsidRDefault="00210DA0" w:rsidP="00210DA0">
      <w:pPr>
        <w:ind w:firstLine="0"/>
        <w:rPr>
          <w:rFonts w:cs="Calibri"/>
        </w:rPr>
      </w:pPr>
      <w:r w:rsidRPr="008F17B1">
        <w:rPr>
          <w:rFonts w:cs="Calibri"/>
        </w:rPr>
        <w:t>Profesor Romanowski wielokrotnie podkreśla swoje związki ze Śremem – na międzynarodowych sympozjach i forach naukowych z dumą mówi o swoim pochodzeniu, o edukacji w naszym liceum i o tym, że to właśnie Śrem go ukształtował.</w:t>
      </w:r>
    </w:p>
    <w:p w14:paraId="08EA6F1B" w14:textId="77777777" w:rsidR="00210DA0" w:rsidRPr="008F17B1" w:rsidRDefault="00210DA0" w:rsidP="00210DA0">
      <w:pPr>
        <w:numPr>
          <w:ilvl w:val="0"/>
          <w:numId w:val="7"/>
        </w:numPr>
        <w:rPr>
          <w:rFonts w:cs="Calibri"/>
        </w:rPr>
      </w:pPr>
      <w:r w:rsidRPr="008F17B1">
        <w:rPr>
          <w:rFonts w:cs="Calibri"/>
        </w:rPr>
        <w:t>W 1980 roku ukończył Akademię Medyczną w Poznaniu, a już sześć lat później przeprowadził pierwszą w Wielkopolsce replantację amputowanej ręki.</w:t>
      </w:r>
    </w:p>
    <w:p w14:paraId="24B515BC" w14:textId="77777777" w:rsidR="00210DA0" w:rsidRPr="008F17B1" w:rsidRDefault="00210DA0" w:rsidP="00210DA0">
      <w:pPr>
        <w:numPr>
          <w:ilvl w:val="0"/>
          <w:numId w:val="7"/>
        </w:numPr>
        <w:rPr>
          <w:rFonts w:cs="Calibri"/>
        </w:rPr>
      </w:pPr>
      <w:r w:rsidRPr="008F17B1">
        <w:rPr>
          <w:rFonts w:cs="Calibri"/>
        </w:rPr>
        <w:lastRenderedPageBreak/>
        <w:t>Jako pierwszy wykonał w regionie m.in. artroskopię barku, endoprotezoplastykę barku i nadgarstka oraz mikrochirurgiczne przesunięcie stawu.</w:t>
      </w:r>
    </w:p>
    <w:p w14:paraId="520F863E" w14:textId="77777777" w:rsidR="00210DA0" w:rsidRPr="008F17B1" w:rsidRDefault="00210DA0" w:rsidP="00210DA0">
      <w:pPr>
        <w:numPr>
          <w:ilvl w:val="0"/>
          <w:numId w:val="7"/>
        </w:numPr>
        <w:rPr>
          <w:rFonts w:cs="Calibri"/>
        </w:rPr>
      </w:pPr>
      <w:r w:rsidRPr="008F17B1">
        <w:rPr>
          <w:rFonts w:cs="Calibri"/>
        </w:rPr>
        <w:t>Dzięki tym pionierskim zabiegom na trwałe wpisał się w historię medycyny jako wybitny innowator i ekspert światowej klasy.</w:t>
      </w:r>
    </w:p>
    <w:p w14:paraId="389DD429" w14:textId="77777777" w:rsidR="00210DA0" w:rsidRPr="008F17B1" w:rsidRDefault="00210DA0" w:rsidP="00210DA0">
      <w:pPr>
        <w:ind w:firstLine="0"/>
        <w:jc w:val="left"/>
        <w:rPr>
          <w:rFonts w:cs="Calibri"/>
        </w:rPr>
      </w:pPr>
      <w:r w:rsidRPr="008F17B1">
        <w:rPr>
          <w:rFonts w:cs="Calibri"/>
        </w:rPr>
        <w:t>Profesor Romanowski posiada wszystkie krajowe tytuły naukowe oraz międzynarodowe uprawnienia, w tym tytuł konsultanta w brytyjskim systemie ochrony zdrowia, co pozwala mu na samodzielną praktykę w wielu krajach na świecie.</w:t>
      </w:r>
    </w:p>
    <w:p w14:paraId="19E1085B" w14:textId="77777777" w:rsidR="00210DA0" w:rsidRPr="008F17B1" w:rsidRDefault="00210DA0" w:rsidP="00210DA0">
      <w:pPr>
        <w:ind w:firstLine="0"/>
        <w:jc w:val="left"/>
        <w:rPr>
          <w:rFonts w:cs="Calibri"/>
        </w:rPr>
      </w:pPr>
      <w:r w:rsidRPr="008F17B1">
        <w:rPr>
          <w:rFonts w:cs="Calibri"/>
        </w:rPr>
        <w:t>Brał udział w licznych szkoleniach krajowych i zagranicznych, odbywał staże naukowe w Niemczech, Austrii, Stanach Zjednoczonych i Wielkiej Brytanii. Przez rok pracował na oddziale chirurgii plastycznej i rekonstrukcyjnej w USA. Uczestniczył w ponad 250 konferencjach naukowych, w tym w 65 zagranicznych, prezentując niemal 400 własnych prac.</w:t>
      </w:r>
    </w:p>
    <w:p w14:paraId="690A4E44" w14:textId="77777777" w:rsidR="00210DA0" w:rsidRPr="008F17B1" w:rsidRDefault="00210DA0" w:rsidP="00356AB4">
      <w:pPr>
        <w:ind w:firstLine="0"/>
        <w:jc w:val="left"/>
        <w:rPr>
          <w:rFonts w:cs="Calibri"/>
        </w:rPr>
      </w:pPr>
      <w:r w:rsidRPr="008F17B1">
        <w:rPr>
          <w:rFonts w:cs="Calibri"/>
        </w:rPr>
        <w:t>Jest laureatem najwyższych polskich i międzynarodowych odznaczeń, w tym prestiżowej nagrody Europejskiego Towarzystwa Chirurgii Ręki. Członkostwo honorowe w wielu krajowych i zagranicznych towarzystwach naukowych dodatkowo potwierdza jego autorytet.</w:t>
      </w:r>
    </w:p>
    <w:p w14:paraId="4B698448" w14:textId="77777777" w:rsidR="00210DA0" w:rsidRPr="008F17B1" w:rsidRDefault="00210DA0" w:rsidP="00210DA0">
      <w:pPr>
        <w:ind w:firstLine="0"/>
        <w:rPr>
          <w:rFonts w:cs="Calibri"/>
        </w:rPr>
      </w:pPr>
      <w:r w:rsidRPr="008F17B1">
        <w:rPr>
          <w:rFonts w:cs="Calibri"/>
        </w:rPr>
        <w:t>Profesor Romanowski nie tylko osiąga sukcesy zawodowe, ale także od lat aktywnie wspiera Śrem i nasze liceum:</w:t>
      </w:r>
    </w:p>
    <w:p w14:paraId="2A04A87B" w14:textId="77777777" w:rsidR="00210DA0" w:rsidRPr="008F17B1" w:rsidRDefault="00210DA0" w:rsidP="00210DA0">
      <w:pPr>
        <w:numPr>
          <w:ilvl w:val="0"/>
          <w:numId w:val="8"/>
        </w:numPr>
        <w:rPr>
          <w:rFonts w:cs="Calibri"/>
        </w:rPr>
      </w:pPr>
      <w:r w:rsidRPr="008F17B1">
        <w:rPr>
          <w:rFonts w:cs="Calibri"/>
        </w:rPr>
        <w:t>Już w czasie studiów odbywał wszystkie praktyki wakacyjne w śremskim szpitalu.</w:t>
      </w:r>
    </w:p>
    <w:p w14:paraId="0FC046DC" w14:textId="77777777" w:rsidR="00210DA0" w:rsidRPr="008F17B1" w:rsidRDefault="00210DA0" w:rsidP="00210DA0">
      <w:pPr>
        <w:numPr>
          <w:ilvl w:val="0"/>
          <w:numId w:val="8"/>
        </w:numPr>
        <w:rPr>
          <w:rFonts w:cs="Calibri"/>
        </w:rPr>
      </w:pPr>
      <w:r w:rsidRPr="008F17B1">
        <w:rPr>
          <w:rFonts w:cs="Calibri"/>
        </w:rPr>
        <w:t>W pierwszym roku studiów odwiedzał liceum, prowadząc zajęcia z biologii medycznej.</w:t>
      </w:r>
    </w:p>
    <w:p w14:paraId="5E6B2708" w14:textId="77777777" w:rsidR="00210DA0" w:rsidRPr="008F17B1" w:rsidRDefault="00210DA0" w:rsidP="00210DA0">
      <w:pPr>
        <w:numPr>
          <w:ilvl w:val="0"/>
          <w:numId w:val="8"/>
        </w:numPr>
        <w:rPr>
          <w:rFonts w:cs="Calibri"/>
        </w:rPr>
      </w:pPr>
      <w:r w:rsidRPr="008F17B1">
        <w:rPr>
          <w:rFonts w:cs="Calibri"/>
        </w:rPr>
        <w:t>Po ukończeniu studiów odbywał staż podyplomowy w śremskim szpitalu.</w:t>
      </w:r>
    </w:p>
    <w:p w14:paraId="4FC55830" w14:textId="77777777" w:rsidR="00210DA0" w:rsidRPr="008F17B1" w:rsidRDefault="00210DA0" w:rsidP="00210DA0">
      <w:pPr>
        <w:numPr>
          <w:ilvl w:val="0"/>
          <w:numId w:val="8"/>
        </w:numPr>
        <w:rPr>
          <w:rFonts w:cs="Calibri"/>
        </w:rPr>
      </w:pPr>
      <w:r w:rsidRPr="008F17B1">
        <w:rPr>
          <w:rFonts w:cs="Calibri"/>
        </w:rPr>
        <w:t>Regularnie prowadzi wykłady dla młodzieży licealnej, zaprasza uczniów klas biologicznych na zajęcia i pokazy w swojej klinice traumatologii i chirurgii ręki.</w:t>
      </w:r>
    </w:p>
    <w:p w14:paraId="60D5140F" w14:textId="77777777" w:rsidR="00210DA0" w:rsidRPr="008F17B1" w:rsidRDefault="00210DA0" w:rsidP="00210DA0">
      <w:pPr>
        <w:numPr>
          <w:ilvl w:val="0"/>
          <w:numId w:val="8"/>
        </w:numPr>
        <w:rPr>
          <w:rFonts w:cs="Calibri"/>
        </w:rPr>
      </w:pPr>
      <w:r w:rsidRPr="008F17B1">
        <w:rPr>
          <w:rFonts w:cs="Calibri"/>
        </w:rPr>
        <w:t>Dzięki jego zaangażowaniu uczniowie naszego liceum mogli brać udział jako wolontariusze w Europejskim Kongresie Towarzystw Chirurgii Ręki.</w:t>
      </w:r>
    </w:p>
    <w:p w14:paraId="696F6F7E" w14:textId="77777777" w:rsidR="00210DA0" w:rsidRDefault="00210DA0" w:rsidP="00210DA0">
      <w:pPr>
        <w:ind w:firstLine="0"/>
        <w:rPr>
          <w:rFonts w:cs="Calibri"/>
        </w:rPr>
      </w:pPr>
    </w:p>
    <w:p w14:paraId="73153220" w14:textId="77777777" w:rsidR="00210DA0" w:rsidRPr="008F17B1" w:rsidRDefault="00210DA0" w:rsidP="00210DA0">
      <w:pPr>
        <w:ind w:firstLine="0"/>
        <w:jc w:val="left"/>
        <w:rPr>
          <w:rFonts w:cs="Calibri"/>
        </w:rPr>
      </w:pPr>
      <w:r w:rsidRPr="008F17B1">
        <w:rPr>
          <w:rFonts w:cs="Calibri"/>
        </w:rPr>
        <w:t>Jego działalność jest silnym impulsem dla młodzieży do wyboru kierunków medycznych. Po śmierci profesora Tadeusza Malińskiego to właśnie profesor Romanowski przejął finansowanie corocznej nagrody dla Maturzysty Roku – wyróżnienia, które nie tylko nagradza najlepszych, ale również motywuje do osiągania wysokich wyników egzaminacyjnych.</w:t>
      </w:r>
    </w:p>
    <w:p w14:paraId="0F30F169" w14:textId="77777777" w:rsidR="00210DA0" w:rsidRPr="008F17B1" w:rsidRDefault="00210DA0" w:rsidP="00210DA0">
      <w:pPr>
        <w:ind w:firstLine="0"/>
        <w:jc w:val="left"/>
        <w:rPr>
          <w:rFonts w:cs="Calibri"/>
        </w:rPr>
      </w:pPr>
      <w:r w:rsidRPr="008F17B1">
        <w:rPr>
          <w:rFonts w:cs="Calibri"/>
        </w:rPr>
        <w:t xml:space="preserve">Jest także związany z ośrodkiem reumatologicznym w Śremie, założonym przez jego ojca, doktora Wiesława Romanowskiego. Od ponad 30 lat regularnie przyjeżdża do Śremu, wykonuje tu operacje i przyciąga pacjentów </w:t>
      </w:r>
      <w:r w:rsidRPr="008F17B1">
        <w:rPr>
          <w:rFonts w:cs="Calibri"/>
        </w:rPr>
        <w:lastRenderedPageBreak/>
        <w:t>zarówno z Polski, jak i z zagranicy. To również forma promocji naszego miasta – dzięki niemu o Śremie słyszy się w środowiskach medycznych na całym świecie.</w:t>
      </w:r>
    </w:p>
    <w:p w14:paraId="63A9FF51" w14:textId="77777777" w:rsidR="00210DA0" w:rsidRPr="008F17B1" w:rsidRDefault="00210DA0" w:rsidP="00210DA0">
      <w:pPr>
        <w:ind w:firstLine="0"/>
        <w:jc w:val="left"/>
        <w:rPr>
          <w:rFonts w:cs="Calibri"/>
        </w:rPr>
      </w:pPr>
      <w:r>
        <w:rPr>
          <w:rFonts w:cs="Calibri"/>
        </w:rPr>
        <w:t>P</w:t>
      </w:r>
      <w:r w:rsidRPr="008F17B1">
        <w:rPr>
          <w:rFonts w:cs="Calibri"/>
        </w:rPr>
        <w:t>rzedstawione fakty zarówno z dorobku naukowego profesora Romanowskiego, jak i z jego działalności na rzecz Śremu, nie pozostawiają wątpliwości co do zasadności tego wniosku.</w:t>
      </w:r>
    </w:p>
    <w:p w14:paraId="0BB4ACC8" w14:textId="77777777" w:rsidR="00210DA0" w:rsidRPr="008F17B1" w:rsidRDefault="00210DA0" w:rsidP="00210DA0">
      <w:pPr>
        <w:ind w:firstLine="0"/>
        <w:jc w:val="left"/>
        <w:rPr>
          <w:rFonts w:cs="Calibri"/>
        </w:rPr>
      </w:pPr>
      <w:r>
        <w:rPr>
          <w:rFonts w:cs="Calibri"/>
        </w:rPr>
        <w:t>I</w:t>
      </w:r>
      <w:r w:rsidRPr="008F17B1">
        <w:rPr>
          <w:rFonts w:cs="Calibri"/>
        </w:rPr>
        <w:t>nicjatywę poparło wielu mieszkańców gminy Śrem. Licz</w:t>
      </w:r>
      <w:r>
        <w:rPr>
          <w:rFonts w:cs="Calibri"/>
        </w:rPr>
        <w:t>y</w:t>
      </w:r>
      <w:r w:rsidRPr="008F17B1">
        <w:rPr>
          <w:rFonts w:cs="Calibri"/>
        </w:rPr>
        <w:t xml:space="preserve"> na to, że również Panie i Panowie Radni przychylą się do naszego wniosku o nadanie profesorowi Leszkowi Romanowskiemu tytułu Honorowego Obywatela Śremu.</w:t>
      </w:r>
    </w:p>
    <w:p w14:paraId="2D552CC7" w14:textId="77777777" w:rsidR="00210DA0" w:rsidRPr="008F17B1" w:rsidRDefault="00210DA0" w:rsidP="00210DA0">
      <w:pPr>
        <w:ind w:firstLine="0"/>
        <w:rPr>
          <w:rFonts w:cs="Calibri"/>
        </w:rPr>
      </w:pPr>
    </w:p>
    <w:p w14:paraId="37A3AA02" w14:textId="77777777" w:rsidR="00210DA0" w:rsidRDefault="00210DA0" w:rsidP="00210DA0">
      <w:pPr>
        <w:ind w:firstLine="0"/>
      </w:pPr>
      <w:r>
        <w:t>Dyskusji nie było.</w:t>
      </w:r>
    </w:p>
    <w:p w14:paraId="4C737951" w14:textId="77777777" w:rsidR="00DE0BAC" w:rsidRDefault="00DE0BAC" w:rsidP="0057054B">
      <w:pPr>
        <w:ind w:firstLine="0"/>
      </w:pPr>
    </w:p>
    <w:p w14:paraId="25E677F4" w14:textId="76F75433" w:rsidR="00D85DE5" w:rsidRDefault="00D85DE5" w:rsidP="00356AB4">
      <w:pPr>
        <w:ind w:firstLine="0"/>
        <w:jc w:val="left"/>
      </w:pPr>
      <w:r>
        <w:t xml:space="preserve">Przystąpiono go głosowania w sprawie </w:t>
      </w:r>
      <w:r w:rsidR="00DE0BAC">
        <w:t>zaopiniowania wniosku w sprawie nadania tytułu Honorowego Obywatela Śremu.</w:t>
      </w:r>
    </w:p>
    <w:p w14:paraId="488D04AD" w14:textId="77777777" w:rsidR="00D85DE5" w:rsidRDefault="00D85DE5" w:rsidP="0057054B">
      <w:pPr>
        <w:ind w:firstLine="0"/>
      </w:pPr>
    </w:p>
    <w:p w14:paraId="49025B76" w14:textId="0A17C0F5" w:rsidR="00D85DE5" w:rsidRPr="00AD1B48" w:rsidRDefault="00D85DE5" w:rsidP="0057054B">
      <w:pPr>
        <w:ind w:firstLine="0"/>
        <w:rPr>
          <w:u w:val="single"/>
        </w:rPr>
      </w:pPr>
      <w:r w:rsidRPr="00AD1B48">
        <w:rPr>
          <w:u w:val="single"/>
        </w:rPr>
        <w:t>Głosowanie:</w:t>
      </w:r>
    </w:p>
    <w:p w14:paraId="02CFDA40" w14:textId="77777777" w:rsidR="00AD1B48" w:rsidRPr="00AD1B48" w:rsidRDefault="00AD1B48" w:rsidP="00AD1B48">
      <w:pPr>
        <w:ind w:firstLine="0"/>
      </w:pPr>
      <w:r w:rsidRPr="00AD1B48">
        <w:t xml:space="preserve"> ZA: 7, PRZECIW: 0, WSTRZYMUJĘ SIĘ: 0, BRAK GŁOSU: 0, NIEOBECNI: 0 </w:t>
      </w:r>
    </w:p>
    <w:p w14:paraId="7AF47887" w14:textId="77777777" w:rsidR="00AD1B48" w:rsidRPr="00AD1B48" w:rsidRDefault="00AD1B48" w:rsidP="00AD1B48">
      <w:pPr>
        <w:ind w:firstLine="0"/>
        <w:rPr>
          <w:u w:val="single"/>
        </w:rPr>
      </w:pPr>
      <w:r w:rsidRPr="00AD1B48">
        <w:rPr>
          <w:u w:val="single"/>
        </w:rPr>
        <w:t xml:space="preserve">Wyniki imienne: </w:t>
      </w:r>
    </w:p>
    <w:p w14:paraId="0FC0D225" w14:textId="77777777" w:rsidR="00AD1B48" w:rsidRPr="00AD1B48" w:rsidRDefault="00AD1B48" w:rsidP="00AD1B48">
      <w:pPr>
        <w:ind w:firstLine="0"/>
      </w:pPr>
      <w:r w:rsidRPr="00AD1B48">
        <w:t xml:space="preserve">ZA (7) </w:t>
      </w:r>
    </w:p>
    <w:p w14:paraId="734A8385" w14:textId="77777777" w:rsidR="00AD1B48" w:rsidRPr="00AD1B48" w:rsidRDefault="00AD1B48" w:rsidP="00AD1B48">
      <w:pPr>
        <w:ind w:firstLine="0"/>
      </w:pPr>
      <w:r w:rsidRPr="00AD1B48">
        <w:t xml:space="preserve">Justyna Bąkowska, Łukasz Brzeziński, Artur </w:t>
      </w:r>
      <w:proofErr w:type="spellStart"/>
      <w:r w:rsidRPr="00AD1B48">
        <w:t>Konon</w:t>
      </w:r>
      <w:proofErr w:type="spellEnd"/>
      <w:r w:rsidRPr="00AD1B48">
        <w:t xml:space="preserve">, Katarzyna </w:t>
      </w:r>
      <w:proofErr w:type="spellStart"/>
      <w:r w:rsidRPr="00AD1B48">
        <w:t>Łeńska</w:t>
      </w:r>
      <w:proofErr w:type="spellEnd"/>
      <w:r w:rsidRPr="00AD1B48">
        <w:t xml:space="preserve">-Szewczak, Katarzyna Sarnowska, Nina Stępa, Paulina Szulc </w:t>
      </w:r>
    </w:p>
    <w:p w14:paraId="0CA47A5C" w14:textId="77777777" w:rsidR="00AD1B48" w:rsidRPr="00AD1B48" w:rsidRDefault="00AD1B48" w:rsidP="00AD1B48">
      <w:pPr>
        <w:ind w:firstLine="0"/>
      </w:pPr>
      <w:r w:rsidRPr="00AD1B48">
        <w:t xml:space="preserve">PRZECIW (0) </w:t>
      </w:r>
    </w:p>
    <w:p w14:paraId="1CF6C469" w14:textId="77777777" w:rsidR="00AD1B48" w:rsidRPr="00AD1B48" w:rsidRDefault="00AD1B48" w:rsidP="00AD1B48">
      <w:pPr>
        <w:ind w:firstLine="0"/>
      </w:pPr>
      <w:r w:rsidRPr="00AD1B48">
        <w:t xml:space="preserve">WSTRZYMUJĘ SIĘ (0) </w:t>
      </w:r>
    </w:p>
    <w:p w14:paraId="41D9B155" w14:textId="77777777" w:rsidR="00AD1B48" w:rsidRPr="00AD1B48" w:rsidRDefault="00AD1B48" w:rsidP="00AD1B48">
      <w:pPr>
        <w:ind w:firstLine="0"/>
      </w:pPr>
      <w:r w:rsidRPr="00AD1B48">
        <w:t xml:space="preserve">BRAK GŁOSU (0) </w:t>
      </w:r>
    </w:p>
    <w:p w14:paraId="05CD3286" w14:textId="5774E4C4" w:rsidR="00D85DE5" w:rsidRPr="00AD1B48" w:rsidRDefault="00AD1B48" w:rsidP="00AD1B48">
      <w:pPr>
        <w:ind w:firstLine="0"/>
      </w:pPr>
      <w:r w:rsidRPr="00AD1B48">
        <w:t>NIEOBECNI (0)</w:t>
      </w:r>
    </w:p>
    <w:p w14:paraId="3015FEA8" w14:textId="77777777" w:rsidR="00D85DE5" w:rsidRDefault="00D85DE5" w:rsidP="0057054B">
      <w:pPr>
        <w:ind w:firstLine="0"/>
        <w:rPr>
          <w:u w:val="single"/>
        </w:rPr>
      </w:pPr>
    </w:p>
    <w:p w14:paraId="52599EA3" w14:textId="128311B2" w:rsidR="00D85DE5" w:rsidRDefault="00FD0F5C" w:rsidP="00356AB4">
      <w:pPr>
        <w:ind w:firstLine="0"/>
        <w:jc w:val="left"/>
      </w:pPr>
      <w:r>
        <w:t xml:space="preserve">Komisja w głosowaniu w obecności </w:t>
      </w:r>
      <w:r w:rsidR="003A73AC">
        <w:t>7</w:t>
      </w:r>
      <w:r>
        <w:t xml:space="preserve"> członków</w:t>
      </w:r>
      <w:r w:rsidR="003A73AC">
        <w:t xml:space="preserve">, jednogłośnie </w:t>
      </w:r>
      <w:r w:rsidR="00BF4489">
        <w:t>zaopiniowała pozytywnie wniosek dotyczący nadania tytułu Honorowego Obywatela Śremu Panu prof. dr. hab. n. med. Leszkowi Romanowskiemu.</w:t>
      </w:r>
    </w:p>
    <w:p w14:paraId="161081AF" w14:textId="4F35DADB" w:rsidR="0087695F" w:rsidRPr="00D85DE5" w:rsidRDefault="00D85DE5" w:rsidP="0057054B">
      <w:pPr>
        <w:ind w:firstLine="0"/>
        <w:rPr>
          <w:i/>
          <w:iCs/>
        </w:rPr>
      </w:pPr>
      <w:r w:rsidRPr="00D85DE5">
        <w:rPr>
          <w:i/>
          <w:iCs/>
        </w:rPr>
        <w:t xml:space="preserve">( </w:t>
      </w:r>
      <w:r w:rsidR="0087695F" w:rsidRPr="00D85DE5">
        <w:rPr>
          <w:i/>
          <w:iCs/>
        </w:rPr>
        <w:t>Raport z głosowa</w:t>
      </w:r>
      <w:r w:rsidR="00287986">
        <w:rPr>
          <w:i/>
          <w:iCs/>
        </w:rPr>
        <w:t>nia</w:t>
      </w:r>
      <w:r w:rsidR="0087695F" w:rsidRPr="00D85DE5">
        <w:rPr>
          <w:i/>
          <w:iCs/>
        </w:rPr>
        <w:t xml:space="preserve"> stanowi załącznik nr </w:t>
      </w:r>
      <w:r w:rsidR="00287986">
        <w:rPr>
          <w:i/>
          <w:iCs/>
        </w:rPr>
        <w:t>3</w:t>
      </w:r>
      <w:r w:rsidR="0087695F" w:rsidRPr="00D85DE5">
        <w:rPr>
          <w:i/>
          <w:iCs/>
        </w:rPr>
        <w:t xml:space="preserve"> do protokołu)</w:t>
      </w:r>
    </w:p>
    <w:p w14:paraId="73FEA8D6" w14:textId="77777777" w:rsidR="0087695F" w:rsidRPr="00D85DE5" w:rsidRDefault="0087695F" w:rsidP="0057054B">
      <w:pPr>
        <w:ind w:firstLine="0"/>
        <w:rPr>
          <w:i/>
          <w:iCs/>
        </w:rPr>
      </w:pPr>
    </w:p>
    <w:p w14:paraId="041EEA2A" w14:textId="0AF3D885" w:rsidR="00A87D9E" w:rsidRPr="00204AC0" w:rsidRDefault="00A87D9E" w:rsidP="0057054B">
      <w:pPr>
        <w:ind w:firstLine="0"/>
      </w:pPr>
      <w:r w:rsidRPr="00A87D9E">
        <w:t xml:space="preserve">Ad </w:t>
      </w:r>
      <w:r w:rsidR="00DE0BAC">
        <w:t>3</w:t>
      </w:r>
      <w:r w:rsidRPr="00A87D9E">
        <w:t xml:space="preserve">.  </w:t>
      </w:r>
      <w:r w:rsidRPr="00A87D9E">
        <w:rPr>
          <w:bCs/>
        </w:rPr>
        <w:t xml:space="preserve">Sprawy bieżące w zakresie działania Komisji. </w:t>
      </w:r>
      <w:bookmarkStart w:id="3" w:name="_Hlk126567185"/>
      <w:bookmarkEnd w:id="2"/>
    </w:p>
    <w:p w14:paraId="1A9B8A5B" w14:textId="77777777" w:rsidR="0057054B" w:rsidRDefault="0057054B" w:rsidP="0057054B">
      <w:pPr>
        <w:ind w:firstLine="0"/>
      </w:pPr>
      <w:bookmarkStart w:id="4" w:name="_Hlk126565267"/>
    </w:p>
    <w:p w14:paraId="310A0CE0" w14:textId="054DF423" w:rsidR="00A87D9E" w:rsidRPr="00A87D9E" w:rsidRDefault="00A87D9E" w:rsidP="0057054B">
      <w:pPr>
        <w:ind w:firstLine="0"/>
      </w:pPr>
      <w:r w:rsidRPr="00A87D9E">
        <w:t>W tym punkcie obrad dyskusji nie podjęto.</w:t>
      </w:r>
    </w:p>
    <w:p w14:paraId="699CA904" w14:textId="77777777" w:rsidR="00A87D9E" w:rsidRPr="00A87D9E" w:rsidRDefault="00A87D9E" w:rsidP="00A87D9E"/>
    <w:p w14:paraId="3A0CEEC5" w14:textId="7B7C7D1F" w:rsidR="00A87D9E" w:rsidRPr="00A87D9E" w:rsidRDefault="00A87D9E" w:rsidP="00A87D9E">
      <w:r w:rsidRPr="00A87D9E">
        <w:t xml:space="preserve">Wobec wyczerpania porządku obrad, Przewodnicząca Komisji – Justyna Bąkowska podziękowała za udział w posiedzeniu Komisji, zamykając obrady o godz. </w:t>
      </w:r>
      <w:r w:rsidR="003A73AC">
        <w:t>9:11</w:t>
      </w:r>
    </w:p>
    <w:p w14:paraId="0BF94BA0" w14:textId="77777777" w:rsidR="0057054B" w:rsidRDefault="0057054B" w:rsidP="00A87D9E"/>
    <w:p w14:paraId="1D30E01F" w14:textId="5C177BE8" w:rsidR="00A87D9E" w:rsidRPr="00A87D9E" w:rsidRDefault="00A87D9E" w:rsidP="00A87D9E">
      <w:r w:rsidRPr="00A87D9E">
        <w:lastRenderedPageBreak/>
        <w:t>Na tym posiedzenie komisji i protokół zakończono.</w:t>
      </w:r>
    </w:p>
    <w:p w14:paraId="7712D5F5" w14:textId="77777777" w:rsidR="00A87D9E" w:rsidRDefault="00A87D9E" w:rsidP="00A87D9E"/>
    <w:p w14:paraId="3D048D52" w14:textId="77777777" w:rsidR="00BA6DAE" w:rsidRPr="00A87D9E" w:rsidRDefault="00BA6DAE" w:rsidP="00A87D9E"/>
    <w:p w14:paraId="28A709E6" w14:textId="77777777" w:rsidR="00A87D9E" w:rsidRPr="00A87D9E" w:rsidRDefault="00A87D9E" w:rsidP="0057054B">
      <w:pPr>
        <w:ind w:left="4247"/>
      </w:pPr>
      <w:bookmarkStart w:id="5" w:name="_Hlk114034887"/>
      <w:bookmarkEnd w:id="3"/>
      <w:bookmarkEnd w:id="4"/>
      <w:r w:rsidRPr="00A87D9E">
        <w:t>Przewodnicząca</w:t>
      </w:r>
    </w:p>
    <w:p w14:paraId="2B74DAF4" w14:textId="288FA776" w:rsidR="0057054B" w:rsidRDefault="0057054B" w:rsidP="00A87D9E">
      <w:r>
        <w:t xml:space="preserve">                                                    </w:t>
      </w:r>
      <w:r w:rsidR="00A87D9E" w:rsidRPr="00A87D9E">
        <w:t xml:space="preserve">Komisji </w:t>
      </w:r>
      <w:r>
        <w:t xml:space="preserve">Zdrowia, Polityki Społecznej </w:t>
      </w:r>
    </w:p>
    <w:p w14:paraId="2B3373A1" w14:textId="7BA2B133" w:rsidR="00A87D9E" w:rsidRPr="00A87D9E" w:rsidRDefault="0057054B" w:rsidP="0057054B">
      <w:pPr>
        <w:ind w:left="4955" w:firstLine="1"/>
      </w:pPr>
      <w:r>
        <w:t>i Bezpieczeństwa</w:t>
      </w:r>
    </w:p>
    <w:p w14:paraId="7A4E5D69" w14:textId="77777777" w:rsidR="0057054B" w:rsidRDefault="00A87D9E" w:rsidP="00A87D9E">
      <w:r w:rsidRPr="00A87D9E">
        <w:t xml:space="preserve">      </w:t>
      </w:r>
    </w:p>
    <w:p w14:paraId="6FE7AE5E" w14:textId="2A181E47" w:rsidR="00A87D9E" w:rsidRPr="00A87D9E" w:rsidRDefault="00A87D9E" w:rsidP="0057054B">
      <w:pPr>
        <w:ind w:left="4246"/>
      </w:pPr>
      <w:r w:rsidRPr="00A87D9E">
        <w:t>Justyna Bąkowska</w:t>
      </w:r>
    </w:p>
    <w:bookmarkEnd w:id="5"/>
    <w:p w14:paraId="250BC166" w14:textId="77777777" w:rsidR="0057054B" w:rsidRDefault="0057054B" w:rsidP="0057054B">
      <w:pPr>
        <w:ind w:firstLine="0"/>
      </w:pPr>
    </w:p>
    <w:p w14:paraId="60F20AFA" w14:textId="77777777" w:rsidR="0057054B" w:rsidRDefault="0057054B" w:rsidP="0057054B">
      <w:pPr>
        <w:ind w:firstLine="0"/>
      </w:pPr>
    </w:p>
    <w:p w14:paraId="3E6D78E1" w14:textId="77777777" w:rsidR="0057054B" w:rsidRDefault="0057054B" w:rsidP="0057054B">
      <w:pPr>
        <w:ind w:firstLine="0"/>
      </w:pPr>
    </w:p>
    <w:p w14:paraId="0B6B0C38" w14:textId="77777777" w:rsidR="00BA6DAE" w:rsidRDefault="00BA6DAE" w:rsidP="0057054B">
      <w:pPr>
        <w:ind w:firstLine="0"/>
      </w:pPr>
    </w:p>
    <w:p w14:paraId="40F72077" w14:textId="77777777" w:rsidR="00BA6DAE" w:rsidRDefault="00BA6DAE" w:rsidP="0057054B">
      <w:pPr>
        <w:ind w:firstLine="0"/>
      </w:pPr>
    </w:p>
    <w:p w14:paraId="329BB591" w14:textId="409C120E" w:rsidR="00A87D9E" w:rsidRPr="00A87D9E" w:rsidRDefault="00A87D9E" w:rsidP="0057054B">
      <w:pPr>
        <w:ind w:firstLine="0"/>
      </w:pPr>
      <w:r w:rsidRPr="00A87D9E">
        <w:t>Załączniki do protokołu:</w:t>
      </w:r>
    </w:p>
    <w:p w14:paraId="1A913ED0" w14:textId="77777777" w:rsidR="00A87D9E" w:rsidRPr="00A87D9E" w:rsidRDefault="00A87D9E" w:rsidP="00A87D9E">
      <w:pPr>
        <w:numPr>
          <w:ilvl w:val="0"/>
          <w:numId w:val="3"/>
        </w:numPr>
      </w:pPr>
      <w:r w:rsidRPr="00A87D9E">
        <w:t>Zawiadomienia o posiedzeniu Komisji.</w:t>
      </w:r>
    </w:p>
    <w:p w14:paraId="512381CF" w14:textId="77777777" w:rsidR="00A87D9E" w:rsidRDefault="00A87D9E" w:rsidP="00A87D9E">
      <w:pPr>
        <w:numPr>
          <w:ilvl w:val="0"/>
          <w:numId w:val="3"/>
        </w:numPr>
      </w:pPr>
      <w:r w:rsidRPr="00A87D9E">
        <w:t>Lista obecności radnych.</w:t>
      </w:r>
    </w:p>
    <w:p w14:paraId="2363DF8F" w14:textId="4197838D" w:rsidR="00A87D9E" w:rsidRPr="00A87D9E" w:rsidRDefault="00DE0BAC" w:rsidP="0057054B">
      <w:pPr>
        <w:numPr>
          <w:ilvl w:val="0"/>
          <w:numId w:val="3"/>
        </w:numPr>
      </w:pPr>
      <w:r>
        <w:t>R</w:t>
      </w:r>
      <w:r w:rsidR="00A87D9E" w:rsidRPr="00A87D9E">
        <w:t>aport z przeprowadzon</w:t>
      </w:r>
      <w:r w:rsidR="000117A9">
        <w:t>ego</w:t>
      </w:r>
      <w:r w:rsidR="00A87D9E" w:rsidRPr="00A87D9E">
        <w:t xml:space="preserve"> głosowa</w:t>
      </w:r>
      <w:r w:rsidR="000117A9">
        <w:t>nia</w:t>
      </w:r>
      <w:r w:rsidR="00A87D9E" w:rsidRPr="00A87D9E">
        <w:t>.</w:t>
      </w:r>
    </w:p>
    <w:p w14:paraId="49843356" w14:textId="77777777" w:rsidR="00A87D9E" w:rsidRPr="00A87D9E" w:rsidRDefault="00A87D9E" w:rsidP="00A87D9E"/>
    <w:p w14:paraId="6FB24188" w14:textId="77777777" w:rsidR="00A87D9E" w:rsidRPr="00A87D9E" w:rsidRDefault="00A87D9E" w:rsidP="00A87D9E"/>
    <w:p w14:paraId="2488EFB3" w14:textId="77777777" w:rsidR="00A87D9E" w:rsidRPr="00A87D9E" w:rsidRDefault="00A87D9E" w:rsidP="00A87D9E"/>
    <w:p w14:paraId="34607215" w14:textId="77777777" w:rsidR="00A87D9E" w:rsidRPr="00A87D9E" w:rsidRDefault="00A87D9E" w:rsidP="00A87D9E"/>
    <w:p w14:paraId="7305511D" w14:textId="77777777" w:rsidR="00A87D9E" w:rsidRPr="00A87D9E" w:rsidRDefault="00A87D9E" w:rsidP="00A87D9E"/>
    <w:p w14:paraId="2E05BC4C" w14:textId="77777777" w:rsidR="00A87D9E" w:rsidRPr="00A87D9E" w:rsidRDefault="00A87D9E" w:rsidP="00A87D9E"/>
    <w:p w14:paraId="2D1585B4" w14:textId="77777777" w:rsidR="00A87D9E" w:rsidRPr="00A87D9E" w:rsidRDefault="00A87D9E" w:rsidP="00A87D9E"/>
    <w:p w14:paraId="2DB718EB" w14:textId="77777777" w:rsidR="00A87D9E" w:rsidRPr="00A87D9E" w:rsidRDefault="00A87D9E" w:rsidP="00A87D9E"/>
    <w:p w14:paraId="6443B0A2" w14:textId="77777777" w:rsidR="00A87D9E" w:rsidRPr="00A87D9E" w:rsidRDefault="00A87D9E" w:rsidP="00204AC0">
      <w:pPr>
        <w:ind w:firstLine="0"/>
      </w:pPr>
      <w:r w:rsidRPr="00A87D9E">
        <w:t>Protokół sporządziła:</w:t>
      </w:r>
    </w:p>
    <w:p w14:paraId="1CED3A31" w14:textId="77777777" w:rsidR="00C23E95" w:rsidRDefault="00A87D9E" w:rsidP="00204AC0">
      <w:pPr>
        <w:ind w:firstLine="0"/>
      </w:pPr>
      <w:r w:rsidRPr="00A87D9E">
        <w:t>Longina Maj</w:t>
      </w:r>
    </w:p>
    <w:p w14:paraId="7DACBA22" w14:textId="3CA16038" w:rsidR="00A87D9E" w:rsidRPr="00A87D9E" w:rsidRDefault="00A87D9E" w:rsidP="00204AC0">
      <w:pPr>
        <w:ind w:firstLine="0"/>
      </w:pPr>
      <w:r w:rsidRPr="00A87D9E">
        <w:t>PAOOR</w:t>
      </w:r>
    </w:p>
    <w:p w14:paraId="666D9725" w14:textId="77777777" w:rsidR="00A87D9E" w:rsidRPr="00A87D9E" w:rsidRDefault="00A87D9E" w:rsidP="00A87D9E"/>
    <w:p w14:paraId="264595CF" w14:textId="77777777" w:rsidR="00756161" w:rsidRDefault="00756161"/>
    <w:sectPr w:rsidR="00756161" w:rsidSect="00ED461A">
      <w:footerReference w:type="default" r:id="rId8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E47B0" w14:textId="77777777" w:rsidR="0001546E" w:rsidRDefault="0001546E" w:rsidP="00204AC0">
      <w:r>
        <w:separator/>
      </w:r>
    </w:p>
  </w:endnote>
  <w:endnote w:type="continuationSeparator" w:id="0">
    <w:p w14:paraId="54B8277C" w14:textId="77777777" w:rsidR="0001546E" w:rsidRDefault="0001546E" w:rsidP="0020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6334194"/>
      <w:docPartObj>
        <w:docPartGallery w:val="Page Numbers (Bottom of Page)"/>
        <w:docPartUnique/>
      </w:docPartObj>
    </w:sdtPr>
    <w:sdtContent>
      <w:p w14:paraId="75F6BB5D" w14:textId="3F37E837" w:rsidR="00204AC0" w:rsidRDefault="00204A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8FDDDF" w14:textId="77777777" w:rsidR="00204AC0" w:rsidRDefault="00204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8A13B" w14:textId="77777777" w:rsidR="0001546E" w:rsidRDefault="0001546E" w:rsidP="00204AC0">
      <w:r>
        <w:separator/>
      </w:r>
    </w:p>
  </w:footnote>
  <w:footnote w:type="continuationSeparator" w:id="0">
    <w:p w14:paraId="13CD637B" w14:textId="77777777" w:rsidR="0001546E" w:rsidRDefault="0001546E" w:rsidP="0020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543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74724A"/>
    <w:multiLevelType w:val="multilevel"/>
    <w:tmpl w:val="9E28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554C7"/>
    <w:multiLevelType w:val="hybridMultilevel"/>
    <w:tmpl w:val="B470B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31F25"/>
    <w:multiLevelType w:val="hybridMultilevel"/>
    <w:tmpl w:val="02582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F4D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217AEC"/>
    <w:multiLevelType w:val="hybridMultilevel"/>
    <w:tmpl w:val="F20A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F465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3FA7C46"/>
    <w:multiLevelType w:val="multilevel"/>
    <w:tmpl w:val="9894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66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91230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0769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429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5862205">
    <w:abstractNumId w:val="2"/>
  </w:num>
  <w:num w:numId="6" w16cid:durableId="1306663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8949218">
    <w:abstractNumId w:val="1"/>
  </w:num>
  <w:num w:numId="8" w16cid:durableId="747847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B5"/>
    <w:rsid w:val="00006079"/>
    <w:rsid w:val="000117A9"/>
    <w:rsid w:val="0001546E"/>
    <w:rsid w:val="00080DC0"/>
    <w:rsid w:val="00172B6E"/>
    <w:rsid w:val="001730A1"/>
    <w:rsid w:val="00204AC0"/>
    <w:rsid w:val="00210DA0"/>
    <w:rsid w:val="002409D5"/>
    <w:rsid w:val="00287986"/>
    <w:rsid w:val="00313124"/>
    <w:rsid w:val="00356AB4"/>
    <w:rsid w:val="00381346"/>
    <w:rsid w:val="003A73AC"/>
    <w:rsid w:val="004B2E02"/>
    <w:rsid w:val="0057054B"/>
    <w:rsid w:val="00756161"/>
    <w:rsid w:val="0087695F"/>
    <w:rsid w:val="009011B5"/>
    <w:rsid w:val="009B77AA"/>
    <w:rsid w:val="00A52096"/>
    <w:rsid w:val="00A746E0"/>
    <w:rsid w:val="00A81601"/>
    <w:rsid w:val="00A8734A"/>
    <w:rsid w:val="00A87D9E"/>
    <w:rsid w:val="00AC08D6"/>
    <w:rsid w:val="00AD1B48"/>
    <w:rsid w:val="00B71683"/>
    <w:rsid w:val="00B83A59"/>
    <w:rsid w:val="00BA3A81"/>
    <w:rsid w:val="00BA6DAE"/>
    <w:rsid w:val="00BF4489"/>
    <w:rsid w:val="00C23E95"/>
    <w:rsid w:val="00C56CE3"/>
    <w:rsid w:val="00C67A38"/>
    <w:rsid w:val="00C842FE"/>
    <w:rsid w:val="00CF639D"/>
    <w:rsid w:val="00CF6F84"/>
    <w:rsid w:val="00D85DE5"/>
    <w:rsid w:val="00DB49BC"/>
    <w:rsid w:val="00DE0BAC"/>
    <w:rsid w:val="00E619DE"/>
    <w:rsid w:val="00ED461A"/>
    <w:rsid w:val="00ED6982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5064"/>
  <w15:chartTrackingRefBased/>
  <w15:docId w15:val="{BFEEB979-5626-4794-8647-BCEDDA6E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1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1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1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11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11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11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11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11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11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1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1B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11B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11B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11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11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11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11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11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1B5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11B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11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11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11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11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1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11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4A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AC0"/>
  </w:style>
  <w:style w:type="paragraph" w:styleId="Stopka">
    <w:name w:val="footer"/>
    <w:basedOn w:val="Normalny"/>
    <w:link w:val="StopkaZnak"/>
    <w:uiPriority w:val="99"/>
    <w:unhideWhenUsed/>
    <w:rsid w:val="00204A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BE386-EA30-42BB-92C5-DD2EDD6B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1133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Longina Maj</cp:lastModifiedBy>
  <cp:revision>30</cp:revision>
  <dcterms:created xsi:type="dcterms:W3CDTF">2025-05-20T10:35:00Z</dcterms:created>
  <dcterms:modified xsi:type="dcterms:W3CDTF">2025-07-03T07:33:00Z</dcterms:modified>
</cp:coreProperties>
</file>